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cs="宋体"/>
          <w:b/>
          <w:sz w:val="36"/>
          <w:szCs w:val="36"/>
        </w:rPr>
      </w:pPr>
      <w:bookmarkStart w:id="0" w:name="_Toc104818925"/>
      <w:r>
        <w:rPr>
          <w:rFonts w:hint="eastAsia" w:ascii="宋体" w:hAnsi="宋体" w:cs="宋体"/>
          <w:b/>
          <w:sz w:val="36"/>
          <w:szCs w:val="36"/>
        </w:rPr>
        <w:t>采购邀请</w:t>
      </w:r>
      <w:bookmarkEnd w:id="0"/>
      <w:bookmarkStart w:id="1" w:name="_Toc35393621"/>
      <w:bookmarkStart w:id="2" w:name="_Toc28359002"/>
      <w:bookmarkStart w:id="3" w:name="_Toc28359079"/>
      <w:bookmarkStart w:id="4" w:name="_Toc35393790"/>
      <w:bookmarkStart w:id="5" w:name="_Hlk24379207"/>
    </w:p>
    <w:p>
      <w:pPr>
        <w:widowControl/>
        <w:spacing w:line="360" w:lineRule="auto"/>
        <w:ind w:firstLine="480" w:firstLineChars="200"/>
        <w:jc w:val="left"/>
        <w:rPr>
          <w:rFonts w:hint="eastAsia" w:ascii="宋体" w:hAnsi="宋体" w:cs="宋体"/>
          <w:highlight w:val="none"/>
        </w:rPr>
      </w:pPr>
      <w:r>
        <w:rPr>
          <w:rFonts w:hint="eastAsia" w:ascii="宋体" w:hAnsi="宋体" w:cs="宋体"/>
          <w:sz w:val="24"/>
        </w:rPr>
        <w:t>项目</w:t>
      </w:r>
      <w:r>
        <w:rPr>
          <w:rFonts w:hint="eastAsia" w:ascii="宋体" w:hAnsi="宋体" w:cs="宋体"/>
          <w:sz w:val="24"/>
          <w:highlight w:val="none"/>
        </w:rPr>
        <w:t>概况：</w:t>
      </w:r>
      <w:r>
        <w:rPr>
          <w:rFonts w:hint="eastAsia" w:ascii="宋体" w:hAnsi="宋体" w:cs="宋体"/>
          <w:sz w:val="24"/>
          <w:highlight w:val="none"/>
          <w:u w:val="single"/>
        </w:rPr>
        <w:t xml:space="preserve"> </w:t>
      </w:r>
      <w:r>
        <w:rPr>
          <w:rFonts w:hint="eastAsia" w:ascii="宋体" w:hAnsi="宋体" w:cs="宋体"/>
          <w:bCs/>
          <w:sz w:val="24"/>
          <w:highlight w:val="none"/>
          <w:u w:val="single"/>
        </w:rPr>
        <w:t xml:space="preserve">武进城区第三批道路护栏更新工程设计服务 </w:t>
      </w:r>
      <w:r>
        <w:rPr>
          <w:rFonts w:hint="eastAsia" w:ascii="宋体" w:hAnsi="宋体" w:cs="宋体"/>
          <w:sz w:val="24"/>
          <w:highlight w:val="none"/>
        </w:rPr>
        <w:t>的潜在供应商应在</w:t>
      </w:r>
      <w:r>
        <w:rPr>
          <w:rFonts w:hint="eastAsia" w:ascii="宋体" w:hAnsi="宋体" w:cs="宋体"/>
          <w:sz w:val="24"/>
          <w:highlight w:val="none"/>
          <w:u w:val="single"/>
        </w:rPr>
        <w:t xml:space="preserve"> 常州市武进区湖塘镇武宜中路天豪大厦办公楼八楼809室  </w:t>
      </w:r>
      <w:r>
        <w:rPr>
          <w:rFonts w:hint="eastAsia" w:ascii="宋体" w:hAnsi="宋体" w:cs="宋体"/>
          <w:sz w:val="24"/>
          <w:highlight w:val="none"/>
        </w:rPr>
        <w:t>获取磋商文件，并于</w:t>
      </w:r>
      <w:r>
        <w:rPr>
          <w:rFonts w:hint="eastAsia" w:ascii="宋体" w:hAnsi="宋体" w:cs="宋体"/>
          <w:sz w:val="24"/>
          <w:highlight w:val="none"/>
          <w:u w:val="single"/>
        </w:rPr>
        <w:t>2023年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25</w:t>
      </w:r>
      <w:r>
        <w:rPr>
          <w:rFonts w:hint="eastAsia" w:ascii="宋体" w:hAnsi="宋体" w:cs="宋体"/>
          <w:sz w:val="24"/>
          <w:highlight w:val="none"/>
          <w:u w:val="single"/>
        </w:rPr>
        <w:t>日9</w:t>
      </w:r>
      <w:r>
        <w:rPr>
          <w:rFonts w:hint="eastAsia" w:ascii="宋体" w:hAnsi="宋体" w:cs="宋体"/>
          <w:bCs/>
          <w:sz w:val="24"/>
          <w:highlight w:val="none"/>
          <w:u w:val="single"/>
        </w:rPr>
        <w:t>时</w:t>
      </w:r>
      <w:r>
        <w:rPr>
          <w:rFonts w:hint="eastAsia" w:ascii="宋体" w:hAnsi="宋体" w:cs="宋体"/>
          <w:sz w:val="24"/>
          <w:highlight w:val="none"/>
        </w:rPr>
        <w:t>（北京时间）前递交响应文件。</w:t>
      </w:r>
    </w:p>
    <w:p>
      <w:pPr>
        <w:pStyle w:val="3"/>
        <w:spacing w:before="0"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bookmarkEnd w:id="1"/>
      <w:bookmarkEnd w:id="2"/>
      <w:bookmarkEnd w:id="3"/>
      <w:bookmarkEnd w:id="4"/>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1.项目编号：环宇采竞磋【2023】040号 </w:t>
      </w:r>
    </w:p>
    <w:p>
      <w:pPr>
        <w:spacing w:line="42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 xml:space="preserve">2.项目名称：武进城区第三批道路护栏更新工程设计服务 </w:t>
      </w:r>
    </w:p>
    <w:p>
      <w:pPr>
        <w:spacing w:line="42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3.采购方式：竞争性磋商</w:t>
      </w:r>
      <w:bookmarkStart w:id="32" w:name="_GoBack"/>
      <w:bookmarkEnd w:id="32"/>
    </w:p>
    <w:bookmarkEnd w:id="5"/>
    <w:p>
      <w:pPr>
        <w:spacing w:line="42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4.工程造价：</w:t>
      </w:r>
      <w:r>
        <w:rPr>
          <w:rFonts w:hint="eastAsia" w:ascii="宋体" w:hAnsi="宋体" w:cs="宋体"/>
          <w:bCs/>
          <w:color w:val="0000FF"/>
          <w:sz w:val="24"/>
          <w:highlight w:val="none"/>
        </w:rPr>
        <w:t>约2600万元。</w:t>
      </w:r>
    </w:p>
    <w:p>
      <w:pPr>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5.</w:t>
      </w:r>
      <w:r>
        <w:rPr>
          <w:rFonts w:hint="eastAsia" w:ascii="宋体" w:hAnsi="宋体" w:cs="宋体"/>
          <w:sz w:val="24"/>
          <w:highlight w:val="none"/>
        </w:rPr>
        <w:t>最高限价：</w:t>
      </w:r>
      <w:r>
        <w:rPr>
          <w:rFonts w:hint="eastAsia" w:ascii="宋体" w:hAnsi="宋体" w:cs="宋体"/>
          <w:bCs/>
          <w:color w:val="0000FF"/>
          <w:sz w:val="24"/>
          <w:highlight w:val="none"/>
        </w:rPr>
        <w:t>16万元。</w:t>
      </w:r>
    </w:p>
    <w:p>
      <w:pPr>
        <w:spacing w:line="360" w:lineRule="auto"/>
        <w:ind w:firstLine="480" w:firstLineChars="200"/>
        <w:rPr>
          <w:rFonts w:ascii="宋体" w:hAnsi="宋体" w:cs="宋体"/>
          <w:bCs/>
          <w:color w:val="0000FF"/>
          <w:sz w:val="24"/>
          <w:highlight w:val="none"/>
        </w:rPr>
      </w:pPr>
      <w:r>
        <w:rPr>
          <w:rFonts w:hint="eastAsia" w:ascii="宋体" w:hAnsi="宋体" w:cs="宋体"/>
          <w:sz w:val="24"/>
          <w:szCs w:val="28"/>
          <w:highlight w:val="none"/>
        </w:rPr>
        <w:t>6.招标范围：</w:t>
      </w:r>
      <w:bookmarkStart w:id="6" w:name="_Toc28359080"/>
      <w:bookmarkStart w:id="7" w:name="_Toc28359003"/>
      <w:bookmarkStart w:id="8" w:name="_Toc35393791"/>
      <w:bookmarkStart w:id="9" w:name="_Toc35393622"/>
      <w:r>
        <w:rPr>
          <w:rFonts w:hint="eastAsia" w:ascii="宋体" w:hAnsi="宋体" w:cs="宋体"/>
          <w:bCs/>
          <w:color w:val="0000FF"/>
          <w:sz w:val="24"/>
          <w:highlight w:val="none"/>
        </w:rPr>
        <w:t>武进城区第三批道路护栏更新工程设计服务项目。设计内容包括：方案设计、施工图设计、施工配合及设计全过程后续跟踪服务等相关服务。设计范围：武进中心城区20条路道路护栏。具体要求详见第五章采购需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7、质量等级要求：</w:t>
      </w:r>
      <w:r>
        <w:rPr>
          <w:rFonts w:hint="eastAsia" w:ascii="宋体" w:hAnsi="宋体" w:cs="宋体"/>
          <w:bCs/>
          <w:color w:val="0000FF"/>
          <w:sz w:val="24"/>
          <w:highlight w:val="none"/>
        </w:rPr>
        <w:t>符合现行国家技术规范、标准及规程要求，符合相应阶段设计深度要求。</w:t>
      </w:r>
    </w:p>
    <w:p>
      <w:pPr>
        <w:spacing w:line="360" w:lineRule="auto"/>
        <w:ind w:firstLine="480" w:firstLineChars="200"/>
        <w:rPr>
          <w:rFonts w:ascii="宋体" w:hAnsi="宋体" w:cs="宋体"/>
          <w:bCs/>
          <w:color w:val="0000FF"/>
          <w:sz w:val="24"/>
          <w:highlight w:val="none"/>
        </w:rPr>
      </w:pPr>
      <w:r>
        <w:rPr>
          <w:rFonts w:hint="eastAsia" w:ascii="宋体" w:hAnsi="宋体" w:cs="宋体"/>
          <w:sz w:val="24"/>
          <w:highlight w:val="none"/>
        </w:rPr>
        <w:t>8、服务期要求：</w:t>
      </w:r>
      <w:r>
        <w:rPr>
          <w:rFonts w:hint="eastAsia" w:ascii="宋体" w:hAnsi="宋体" w:cs="宋体"/>
          <w:bCs/>
          <w:color w:val="0000FF"/>
          <w:sz w:val="24"/>
          <w:highlight w:val="none"/>
        </w:rPr>
        <w:t>30</w:t>
      </w:r>
      <w:r>
        <w:rPr>
          <w:rFonts w:ascii="宋体" w:hAnsi="宋体" w:cs="宋体"/>
          <w:bCs/>
          <w:color w:val="0000FF"/>
          <w:sz w:val="24"/>
          <w:highlight w:val="none"/>
        </w:rPr>
        <w:t xml:space="preserve"> 日历天</w:t>
      </w:r>
      <w:r>
        <w:rPr>
          <w:rFonts w:hint="eastAsia" w:ascii="宋体" w:hAnsi="宋体" w:cs="宋体"/>
          <w:bCs/>
          <w:color w:val="0000FF"/>
          <w:sz w:val="24"/>
          <w:highlight w:val="none"/>
        </w:rPr>
        <w:t>，</w:t>
      </w:r>
      <w:r>
        <w:rPr>
          <w:rFonts w:ascii="宋体" w:hAnsi="宋体" w:cs="宋体"/>
          <w:bCs/>
          <w:color w:val="0000FF"/>
          <w:sz w:val="24"/>
          <w:highlight w:val="none"/>
        </w:rPr>
        <w:t>其中：</w:t>
      </w:r>
      <w:r>
        <w:rPr>
          <w:rFonts w:hint="eastAsia" w:ascii="宋体" w:hAnsi="宋体" w:cs="宋体"/>
          <w:bCs/>
          <w:color w:val="0000FF"/>
          <w:sz w:val="24"/>
          <w:highlight w:val="none"/>
        </w:rPr>
        <w:t>10</w:t>
      </w:r>
      <w:r>
        <w:rPr>
          <w:rFonts w:ascii="宋体" w:hAnsi="宋体" w:cs="宋体"/>
          <w:bCs/>
          <w:color w:val="0000FF"/>
          <w:sz w:val="24"/>
          <w:highlight w:val="none"/>
        </w:rPr>
        <w:t xml:space="preserve"> 日历天提供设计方案；</w:t>
      </w:r>
      <w:r>
        <w:rPr>
          <w:rFonts w:hint="eastAsia" w:ascii="宋体" w:hAnsi="宋体" w:cs="宋体"/>
          <w:bCs/>
          <w:color w:val="0000FF"/>
          <w:sz w:val="24"/>
          <w:highlight w:val="none"/>
        </w:rPr>
        <w:t>20</w:t>
      </w:r>
      <w:r>
        <w:rPr>
          <w:rFonts w:ascii="宋体" w:hAnsi="宋体" w:cs="宋体"/>
          <w:bCs/>
          <w:color w:val="0000FF"/>
          <w:sz w:val="24"/>
          <w:highlight w:val="none"/>
        </w:rPr>
        <w:t xml:space="preserve"> 日历天提供施工图设计成果资料。</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9、本项目是否接受联合体：否。</w:t>
      </w:r>
    </w:p>
    <w:p>
      <w:pPr>
        <w:spacing w:line="360" w:lineRule="auto"/>
        <w:ind w:firstLine="480" w:firstLineChars="200"/>
        <w:rPr>
          <w:rFonts w:hint="eastAsia"/>
          <w:highlight w:val="none"/>
        </w:rPr>
      </w:pPr>
      <w:r>
        <w:rPr>
          <w:rFonts w:hint="eastAsia" w:ascii="宋体" w:hAnsi="宋体" w:cs="宋体"/>
          <w:sz w:val="24"/>
          <w:highlight w:val="none"/>
        </w:rPr>
        <w:t>10、本项目是否接受进口产品响应：否。</w:t>
      </w:r>
    </w:p>
    <w:p>
      <w:pPr>
        <w:pStyle w:val="3"/>
        <w:spacing w:before="0"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二、申请人的资格要求（须同时满足）</w:t>
      </w:r>
      <w:bookmarkEnd w:id="6"/>
      <w:bookmarkEnd w:id="7"/>
      <w:bookmarkEnd w:id="8"/>
      <w:bookmarkEnd w:id="9"/>
    </w:p>
    <w:p>
      <w:pPr>
        <w:spacing w:line="360" w:lineRule="auto"/>
        <w:ind w:firstLine="480" w:firstLineChars="200"/>
        <w:rPr>
          <w:rFonts w:hint="eastAsia" w:ascii="宋体" w:hAnsi="宋体" w:cs="宋体"/>
          <w:sz w:val="24"/>
          <w:highlight w:val="none"/>
        </w:rPr>
      </w:pPr>
      <w:bookmarkStart w:id="10" w:name="_Toc28359004"/>
      <w:bookmarkStart w:id="11" w:name="_Toc28359081"/>
      <w:r>
        <w:rPr>
          <w:rFonts w:hint="eastAsia" w:ascii="宋体" w:hAnsi="宋体" w:cs="宋体"/>
          <w:sz w:val="24"/>
          <w:highlight w:val="none"/>
        </w:rPr>
        <w:t>1.满足《中华人民共和国政府采购法》第二十二条规定以及下列情形：</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1.1未被“信用中国”网站（WWW.creditchina.gov.cn）或“中国政府采购网”网站（www.ccgp.gov.cn）列入失信被执行人、重大税收违法案件当事人名单、政府采购严重失信行为记录名单；</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2.落实政府采购政策需满足的资格要求：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 中小企业政策</w:t>
      </w:r>
    </w:p>
    <w:p>
      <w:pPr>
        <w:spacing w:line="360" w:lineRule="auto"/>
        <w:ind w:firstLine="420" w:firstLineChars="200"/>
        <w:rPr>
          <w:rFonts w:hint="eastAsia" w:ascii="宋体" w:hAnsi="宋体" w:cs="宋体"/>
          <w:sz w:val="24"/>
          <w:highlight w:val="none"/>
        </w:rPr>
      </w:pPr>
      <w:r>
        <w:rPr>
          <w:rFonts w:hint="eastAsia" w:ascii="宋体" w:hAnsi="宋体" w:cs="宋体"/>
          <w:highlight w:val="none"/>
        </w:rPr>
        <w:t>□</w:t>
      </w:r>
      <w:r>
        <w:rPr>
          <w:rFonts w:hint="eastAsia" w:ascii="宋体" w:hAnsi="宋体" w:cs="宋体"/>
          <w:sz w:val="24"/>
          <w:highlight w:val="none"/>
        </w:rPr>
        <w:t>本项目不专门面向中小企业预留采购份额。</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■本项目专门面向 ■中小 □小微企业采购。即：提供的货物全部由符合政策要求的中小企业制造、服务全部由符合政策要求的中小企业承接。</w:t>
      </w:r>
    </w:p>
    <w:p>
      <w:pPr>
        <w:spacing w:line="360" w:lineRule="auto"/>
        <w:ind w:firstLine="420" w:firstLineChars="200"/>
        <w:rPr>
          <w:rFonts w:hint="eastAsia" w:ascii="宋体" w:hAnsi="宋体" w:cs="宋体"/>
          <w:sz w:val="24"/>
          <w:highlight w:val="none"/>
        </w:rPr>
      </w:pPr>
      <w:r>
        <w:rPr>
          <w:rFonts w:hint="eastAsia" w:ascii="宋体" w:hAnsi="宋体" w:cs="宋体"/>
          <w:highlight w:val="none"/>
        </w:rPr>
        <w:t>□</w:t>
      </w:r>
      <w:r>
        <w:rPr>
          <w:rFonts w:hint="eastAsia" w:ascii="宋体" w:hAnsi="宋体" w:cs="宋体"/>
          <w:sz w:val="24"/>
          <w:highlight w:val="none"/>
        </w:rPr>
        <w:t>本项目预留部分采购项目预算专门面向中小企业采购。对于预留份额，工程全部由符合政策要求的中小/小微企业承建。预留份额通过以下措施进行：______/_____。</w:t>
      </w:r>
    </w:p>
    <w:p>
      <w:pPr>
        <w:spacing w:line="360" w:lineRule="auto"/>
        <w:ind w:firstLine="480" w:firstLineChars="200"/>
        <w:rPr>
          <w:rFonts w:hint="eastAsia" w:ascii="宋体" w:hAnsi="宋体" w:cs="宋体"/>
          <w:i/>
          <w:iCs/>
          <w:sz w:val="24"/>
          <w:highlight w:val="none"/>
          <w:u w:val="single"/>
        </w:rPr>
      </w:pPr>
      <w:r>
        <w:rPr>
          <w:rFonts w:hint="eastAsia" w:ascii="宋体" w:hAnsi="宋体" w:cs="宋体"/>
          <w:sz w:val="24"/>
          <w:highlight w:val="none"/>
        </w:rPr>
        <w:t>3.本项目的特定资格要求：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3.1本项目是否接受分支机构参与磋商：否；</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3.2本项目是否属于政府购买服务：否；</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3.3其他特定资格要求：</w:t>
      </w:r>
    </w:p>
    <w:bookmarkEnd w:id="10"/>
    <w:bookmarkEnd w:id="11"/>
    <w:p>
      <w:pPr>
        <w:widowControl/>
        <w:spacing w:line="360" w:lineRule="auto"/>
        <w:ind w:firstLine="480"/>
        <w:jc w:val="left"/>
        <w:rPr>
          <w:rFonts w:hint="eastAsia" w:ascii="宋体" w:hAnsi="宋体" w:cs="宋体"/>
          <w:kern w:val="0"/>
          <w:sz w:val="24"/>
          <w:highlight w:val="none"/>
        </w:rPr>
      </w:pPr>
      <w:bookmarkStart w:id="12" w:name="_Toc35393792"/>
      <w:bookmarkStart w:id="13" w:name="_Toc35393623"/>
      <w:r>
        <w:rPr>
          <w:rFonts w:hint="eastAsia" w:ascii="宋体" w:hAnsi="宋体" w:cs="宋体"/>
          <w:sz w:val="24"/>
          <w:highlight w:val="none"/>
        </w:rPr>
        <w:t>3.3.1、</w:t>
      </w:r>
      <w:r>
        <w:rPr>
          <w:rFonts w:hint="eastAsia" w:ascii="宋体" w:hAnsi="宋体" w:cs="宋体"/>
          <w:kern w:val="0"/>
          <w:sz w:val="24"/>
          <w:highlight w:val="none"/>
        </w:rPr>
        <w:t>在中华人民共和国境内合法注册并具有法人资格,具有完成本招标项目的科研力量、财务能力、人力资源和良好信誉。对于有行政隶属关系或控股关系或集团(总)公司下属独立法人子公司不得同时申请。</w:t>
      </w:r>
    </w:p>
    <w:p>
      <w:pPr>
        <w:widowControl/>
        <w:spacing w:line="360" w:lineRule="auto"/>
        <w:ind w:firstLine="480"/>
        <w:jc w:val="left"/>
        <w:rPr>
          <w:rFonts w:hint="eastAsia"/>
          <w:highlight w:val="none"/>
        </w:rPr>
      </w:pPr>
      <w:r>
        <w:rPr>
          <w:rFonts w:hint="eastAsia" w:ascii="宋体" w:hAnsi="宋体" w:cs="宋体"/>
          <w:kern w:val="0"/>
          <w:sz w:val="24"/>
          <w:highlight w:val="none"/>
        </w:rPr>
        <w:t>3.3.2、资质类别、等级：</w:t>
      </w:r>
      <w:r>
        <w:rPr>
          <w:rFonts w:hint="eastAsia" w:ascii="宋体" w:hAnsi="宋体" w:cs="宋体"/>
          <w:bCs/>
          <w:color w:val="0000FF"/>
          <w:sz w:val="24"/>
          <w:highlight w:val="none"/>
        </w:rPr>
        <w:t>具备工程设计综合甲级资质或市政工程设计行业乙级及以上资质或市政行业资质（燃气工程、轨道交通工程除外）乙级及以上资质或市政行业（道路工程）专业乙级及以上资质；</w:t>
      </w:r>
    </w:p>
    <w:p>
      <w:pPr>
        <w:widowControl/>
        <w:spacing w:line="360" w:lineRule="auto"/>
        <w:ind w:firstLine="480"/>
        <w:jc w:val="left"/>
        <w:rPr>
          <w:rFonts w:hint="eastAsia" w:ascii="宋体" w:hAnsi="宋体" w:cs="宋体"/>
          <w:kern w:val="0"/>
          <w:sz w:val="24"/>
          <w:szCs w:val="20"/>
          <w:highlight w:val="none"/>
        </w:rPr>
      </w:pPr>
      <w:r>
        <w:rPr>
          <w:rFonts w:hint="eastAsia" w:ascii="宋体" w:hAnsi="宋体" w:cs="宋体"/>
          <w:kern w:val="0"/>
          <w:sz w:val="24"/>
          <w:highlight w:val="none"/>
        </w:rPr>
        <w:t>3.3.3、拟派项目负责人要求：</w:t>
      </w:r>
      <w:r>
        <w:rPr>
          <w:rFonts w:hint="eastAsia" w:ascii="宋体" w:hAnsi="宋体" w:cs="宋体"/>
          <w:bCs/>
          <w:color w:val="0000FF"/>
          <w:sz w:val="24"/>
          <w:highlight w:val="none"/>
        </w:rPr>
        <w:t>高级工程师及以上职称。</w:t>
      </w:r>
    </w:p>
    <w:p>
      <w:pPr>
        <w:pStyle w:val="3"/>
        <w:widowControl/>
        <w:spacing w:before="0"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三、获取磋商文件</w:t>
      </w:r>
      <w:bookmarkEnd w:id="12"/>
      <w:bookmarkEnd w:id="13"/>
    </w:p>
    <w:p>
      <w:pPr>
        <w:spacing w:line="360" w:lineRule="auto"/>
        <w:ind w:firstLine="540"/>
        <w:rPr>
          <w:rFonts w:hint="eastAsia" w:ascii="宋体" w:hAnsi="宋体" w:cs="宋体"/>
          <w:sz w:val="24"/>
          <w:szCs w:val="22"/>
          <w:highlight w:val="none"/>
        </w:rPr>
      </w:pPr>
      <w:r>
        <w:rPr>
          <w:rFonts w:hint="eastAsia" w:ascii="宋体" w:hAnsi="宋体" w:cs="宋体"/>
          <w:sz w:val="24"/>
          <w:szCs w:val="22"/>
          <w:highlight w:val="none"/>
        </w:rPr>
        <w:t>1、时间：2023年</w:t>
      </w:r>
      <w:r>
        <w:rPr>
          <w:rFonts w:hint="eastAsia" w:ascii="宋体" w:hAnsi="宋体" w:cs="宋体"/>
          <w:sz w:val="24"/>
          <w:szCs w:val="22"/>
          <w:highlight w:val="none"/>
          <w:lang w:val="en-US" w:eastAsia="zh-CN"/>
        </w:rPr>
        <w:t>12</w:t>
      </w:r>
      <w:r>
        <w:rPr>
          <w:rFonts w:hint="eastAsia" w:ascii="宋体" w:hAnsi="宋体" w:cs="宋体"/>
          <w:sz w:val="24"/>
          <w:szCs w:val="22"/>
          <w:highlight w:val="none"/>
        </w:rPr>
        <w:t>月</w:t>
      </w:r>
      <w:r>
        <w:rPr>
          <w:rFonts w:hint="eastAsia" w:ascii="宋体" w:hAnsi="宋体" w:cs="宋体"/>
          <w:sz w:val="24"/>
          <w:szCs w:val="22"/>
          <w:highlight w:val="none"/>
          <w:lang w:val="en-US" w:eastAsia="zh-CN"/>
        </w:rPr>
        <w:t>15</w:t>
      </w:r>
      <w:r>
        <w:rPr>
          <w:rFonts w:hint="eastAsia" w:ascii="宋体" w:hAnsi="宋体" w:cs="宋体"/>
          <w:sz w:val="24"/>
          <w:szCs w:val="22"/>
          <w:highlight w:val="none"/>
        </w:rPr>
        <w:t>日至2023年</w:t>
      </w:r>
      <w:r>
        <w:rPr>
          <w:rFonts w:hint="eastAsia" w:ascii="宋体" w:hAnsi="宋体" w:cs="宋体"/>
          <w:sz w:val="24"/>
          <w:szCs w:val="22"/>
          <w:highlight w:val="none"/>
          <w:lang w:val="en-US" w:eastAsia="zh-CN"/>
        </w:rPr>
        <w:t>12</w:t>
      </w:r>
      <w:r>
        <w:rPr>
          <w:rFonts w:hint="eastAsia" w:ascii="宋体" w:hAnsi="宋体" w:cs="宋体"/>
          <w:sz w:val="24"/>
          <w:szCs w:val="22"/>
          <w:highlight w:val="none"/>
        </w:rPr>
        <w:t>月</w:t>
      </w:r>
      <w:r>
        <w:rPr>
          <w:rFonts w:hint="eastAsia" w:ascii="宋体" w:hAnsi="宋体" w:cs="宋体"/>
          <w:sz w:val="24"/>
          <w:szCs w:val="22"/>
          <w:highlight w:val="none"/>
          <w:lang w:val="en-US" w:eastAsia="zh-CN"/>
        </w:rPr>
        <w:t>19</w:t>
      </w:r>
      <w:r>
        <w:rPr>
          <w:rFonts w:hint="eastAsia" w:ascii="宋体" w:hAnsi="宋体" w:cs="宋体"/>
          <w:sz w:val="24"/>
          <w:szCs w:val="22"/>
          <w:highlight w:val="none"/>
        </w:rPr>
        <w:t>日，每天上午8：30至11：30，下午13:00至17:00（北京时间，法定节假日除外）。</w:t>
      </w:r>
    </w:p>
    <w:p>
      <w:pPr>
        <w:spacing w:line="360" w:lineRule="auto"/>
        <w:ind w:firstLine="540"/>
        <w:rPr>
          <w:rFonts w:hint="eastAsia" w:ascii="宋体" w:hAnsi="宋体" w:cs="宋体"/>
          <w:sz w:val="24"/>
          <w:szCs w:val="22"/>
          <w:highlight w:val="none"/>
        </w:rPr>
      </w:pPr>
      <w:r>
        <w:rPr>
          <w:rFonts w:hint="eastAsia" w:ascii="宋体" w:hAnsi="宋体" w:cs="宋体"/>
          <w:sz w:val="24"/>
          <w:szCs w:val="22"/>
          <w:highlight w:val="none"/>
        </w:rPr>
        <w:t>2、获取地点：常州环宇工程项目管理有限公司（常州市武进区湖塘镇武宜中路天豪大厦3号办公楼8楼809室。</w:t>
      </w:r>
    </w:p>
    <w:p>
      <w:pPr>
        <w:snapToGrid w:val="0"/>
        <w:spacing w:line="360" w:lineRule="auto"/>
        <w:ind w:firstLine="566" w:firstLineChars="236"/>
        <w:jc w:val="left"/>
        <w:rPr>
          <w:rFonts w:hint="eastAsia" w:ascii="宋体" w:hAnsi="宋体" w:cs="宋体"/>
          <w:sz w:val="24"/>
          <w:szCs w:val="22"/>
          <w:highlight w:val="none"/>
        </w:rPr>
      </w:pPr>
      <w:r>
        <w:rPr>
          <w:rFonts w:hint="eastAsia" w:ascii="宋体" w:hAnsi="宋体" w:cs="宋体"/>
          <w:sz w:val="24"/>
          <w:szCs w:val="22"/>
          <w:highlight w:val="none"/>
        </w:rPr>
        <w:t>3、获取方式：现场领购，提供以下资料至常州市武进区湖塘镇武宜中路天豪大厦3号办公楼8楼809室办理：</w:t>
      </w:r>
    </w:p>
    <w:p>
      <w:pPr>
        <w:spacing w:line="360" w:lineRule="auto"/>
        <w:ind w:firstLine="540"/>
        <w:rPr>
          <w:rFonts w:hint="eastAsia" w:ascii="宋体" w:hAnsi="宋体" w:cs="宋体"/>
          <w:sz w:val="24"/>
          <w:szCs w:val="22"/>
          <w:highlight w:val="none"/>
        </w:rPr>
      </w:pPr>
      <w:r>
        <w:rPr>
          <w:rFonts w:hint="eastAsia" w:ascii="宋体" w:hAnsi="宋体" w:cs="宋体"/>
          <w:sz w:val="24"/>
          <w:szCs w:val="22"/>
          <w:highlight w:val="none"/>
        </w:rPr>
        <w:t>（1）获取竞争性磋商文件申请表（原件，格式见附件）；</w:t>
      </w:r>
    </w:p>
    <w:p>
      <w:pPr>
        <w:spacing w:line="360" w:lineRule="auto"/>
        <w:ind w:firstLine="540"/>
        <w:rPr>
          <w:rFonts w:hint="eastAsia" w:ascii="宋体" w:hAnsi="宋体" w:cs="宋体"/>
          <w:sz w:val="24"/>
          <w:szCs w:val="22"/>
          <w:highlight w:val="none"/>
        </w:rPr>
      </w:pPr>
      <w:r>
        <w:rPr>
          <w:rFonts w:hint="eastAsia" w:ascii="宋体" w:hAnsi="宋体" w:cs="宋体"/>
          <w:sz w:val="24"/>
          <w:szCs w:val="22"/>
          <w:highlight w:val="none"/>
        </w:rPr>
        <w:t>（2）法定代表人身份证明暨授权委托书（原件，格式见附件）；</w:t>
      </w:r>
    </w:p>
    <w:p>
      <w:pPr>
        <w:spacing w:line="360" w:lineRule="auto"/>
        <w:ind w:firstLine="540"/>
        <w:rPr>
          <w:rFonts w:hint="eastAsia" w:ascii="宋体" w:hAnsi="宋体" w:cs="宋体"/>
          <w:sz w:val="24"/>
          <w:szCs w:val="22"/>
          <w:highlight w:val="none"/>
        </w:rPr>
      </w:pPr>
      <w:r>
        <w:rPr>
          <w:rFonts w:hint="eastAsia" w:ascii="宋体" w:hAnsi="宋体" w:cs="宋体"/>
          <w:sz w:val="24"/>
          <w:szCs w:val="22"/>
          <w:highlight w:val="none"/>
        </w:rPr>
        <w:t>（3）企业营业执照（提供加盖公章的有效复印件）；</w:t>
      </w:r>
    </w:p>
    <w:p>
      <w:pPr>
        <w:spacing w:line="360" w:lineRule="auto"/>
        <w:ind w:firstLine="540"/>
        <w:rPr>
          <w:rFonts w:hint="eastAsia" w:ascii="宋体" w:hAnsi="宋体" w:cs="宋体"/>
          <w:sz w:val="24"/>
          <w:szCs w:val="22"/>
          <w:highlight w:val="none"/>
        </w:rPr>
      </w:pPr>
      <w:r>
        <w:rPr>
          <w:rFonts w:hint="eastAsia" w:ascii="宋体" w:hAnsi="宋体" w:cs="宋体"/>
          <w:sz w:val="24"/>
          <w:szCs w:val="22"/>
          <w:highlight w:val="none"/>
        </w:rPr>
        <w:t>（4）资质证书（提供加盖公章的有效复印件）；</w:t>
      </w:r>
    </w:p>
    <w:p>
      <w:pPr>
        <w:spacing w:line="360" w:lineRule="auto"/>
        <w:ind w:firstLine="540"/>
        <w:rPr>
          <w:rFonts w:hint="eastAsia" w:ascii="宋体" w:hAnsi="宋体" w:cs="宋体"/>
          <w:sz w:val="24"/>
          <w:szCs w:val="22"/>
          <w:highlight w:val="none"/>
        </w:rPr>
      </w:pPr>
      <w:r>
        <w:rPr>
          <w:rFonts w:hint="eastAsia" w:ascii="宋体" w:hAnsi="宋体" w:cs="宋体"/>
          <w:sz w:val="24"/>
          <w:szCs w:val="22"/>
          <w:highlight w:val="none"/>
        </w:rPr>
        <w:t>（5）拟派项目负责人职称证书（提供加盖公章的有效复印件）。</w:t>
      </w:r>
    </w:p>
    <w:p>
      <w:pPr>
        <w:spacing w:line="360" w:lineRule="auto"/>
        <w:ind w:firstLine="540"/>
        <w:rPr>
          <w:rFonts w:hint="eastAsia" w:ascii="宋体" w:hAnsi="宋体" w:cs="宋体"/>
          <w:b/>
          <w:sz w:val="24"/>
          <w:szCs w:val="22"/>
          <w:highlight w:val="none"/>
        </w:rPr>
      </w:pPr>
      <w:r>
        <w:rPr>
          <w:rFonts w:hint="eastAsia" w:ascii="宋体" w:hAnsi="宋体" w:cs="宋体"/>
          <w:b/>
          <w:sz w:val="24"/>
          <w:szCs w:val="22"/>
          <w:highlight w:val="none"/>
        </w:rPr>
        <w:t>注：获取采购文件成功不代表资格审查合格，未获取采购文件的投标单位递交的响应文件不予受理。</w:t>
      </w:r>
    </w:p>
    <w:p>
      <w:pPr>
        <w:spacing w:line="360" w:lineRule="auto"/>
        <w:ind w:firstLine="540"/>
        <w:rPr>
          <w:rFonts w:hint="eastAsia" w:ascii="宋体" w:hAnsi="宋体" w:cs="宋体"/>
          <w:sz w:val="24"/>
          <w:highlight w:val="none"/>
        </w:rPr>
      </w:pPr>
      <w:r>
        <w:rPr>
          <w:rFonts w:hint="eastAsia" w:ascii="宋体" w:hAnsi="宋体" w:cs="宋体"/>
          <w:sz w:val="24"/>
          <w:szCs w:val="22"/>
          <w:highlight w:val="none"/>
        </w:rPr>
        <w:t>4、竞争性磋商文件工本费：人民币伍佰元整/标段（现金缴纳），竞争性磋商文件售后一概不退。</w:t>
      </w:r>
    </w:p>
    <w:p>
      <w:pPr>
        <w:pStyle w:val="3"/>
        <w:widowControl/>
        <w:spacing w:before="0" w:line="360" w:lineRule="auto"/>
        <w:ind w:firstLine="482" w:firstLineChars="200"/>
        <w:jc w:val="left"/>
        <w:rPr>
          <w:rFonts w:hint="eastAsia" w:ascii="宋体" w:hAnsi="宋体" w:eastAsia="宋体" w:cs="宋体"/>
          <w:sz w:val="24"/>
          <w:szCs w:val="24"/>
          <w:highlight w:val="none"/>
        </w:rPr>
      </w:pPr>
      <w:bookmarkStart w:id="14" w:name="_Toc35393624"/>
      <w:bookmarkStart w:id="15" w:name="_Toc28359005"/>
      <w:bookmarkStart w:id="16" w:name="_Toc28359082"/>
      <w:bookmarkStart w:id="17" w:name="_Toc35393793"/>
      <w:r>
        <w:rPr>
          <w:rFonts w:hint="eastAsia" w:ascii="宋体" w:hAnsi="宋体" w:eastAsia="宋体" w:cs="宋体"/>
          <w:sz w:val="24"/>
          <w:szCs w:val="24"/>
          <w:highlight w:val="none"/>
        </w:rPr>
        <w:t>四、</w:t>
      </w:r>
      <w:bookmarkEnd w:id="14"/>
      <w:bookmarkEnd w:id="15"/>
      <w:bookmarkEnd w:id="16"/>
      <w:bookmarkEnd w:id="17"/>
      <w:r>
        <w:rPr>
          <w:rFonts w:hint="eastAsia" w:ascii="宋体" w:hAnsi="宋体" w:eastAsia="宋体" w:cs="宋体"/>
          <w:sz w:val="24"/>
          <w:szCs w:val="24"/>
          <w:highlight w:val="none"/>
        </w:rPr>
        <w:t>提交响应文件截止时间、开启时间和地点</w:t>
      </w:r>
    </w:p>
    <w:p>
      <w:pPr>
        <w:spacing w:line="360" w:lineRule="auto"/>
        <w:ind w:firstLine="480" w:firstLineChars="200"/>
        <w:rPr>
          <w:rFonts w:hint="eastAsia" w:ascii="宋体" w:hAnsi="宋体" w:cs="宋体"/>
          <w:bCs/>
          <w:sz w:val="24"/>
          <w:highlight w:val="none"/>
          <w:u w:val="single"/>
        </w:rPr>
      </w:pPr>
      <w:r>
        <w:rPr>
          <w:rFonts w:hint="eastAsia" w:ascii="宋体" w:hAnsi="宋体" w:cs="宋体"/>
          <w:sz w:val="24"/>
          <w:highlight w:val="none"/>
        </w:rPr>
        <w:t>响应截止时间、开启时间</w:t>
      </w:r>
      <w:r>
        <w:rPr>
          <w:rFonts w:hint="eastAsia" w:ascii="宋体" w:hAnsi="宋体" w:cs="宋体"/>
          <w:sz w:val="24"/>
          <w:highlight w:val="none"/>
          <w:lang w:bidi="ar"/>
        </w:rPr>
        <w:t>：</w:t>
      </w:r>
      <w:r>
        <w:rPr>
          <w:rFonts w:hint="eastAsia" w:ascii="宋体" w:hAnsi="宋体" w:cs="宋体"/>
          <w:sz w:val="24"/>
          <w:highlight w:val="none"/>
        </w:rPr>
        <w:t>2023</w:t>
      </w:r>
      <w:r>
        <w:rPr>
          <w:rFonts w:hint="eastAsia" w:ascii="宋体" w:hAnsi="宋体" w:cs="宋体"/>
          <w:sz w:val="24"/>
          <w:highlight w:val="none"/>
          <w:lang w:bidi="ar"/>
        </w:rPr>
        <w:t>年</w:t>
      </w:r>
      <w:r>
        <w:rPr>
          <w:rFonts w:hint="eastAsia" w:ascii="宋体" w:hAnsi="宋体" w:cs="宋体"/>
          <w:sz w:val="24"/>
          <w:highlight w:val="none"/>
          <w:lang w:val="en-US" w:eastAsia="zh-CN"/>
        </w:rPr>
        <w:t>12</w:t>
      </w:r>
      <w:r>
        <w:rPr>
          <w:rFonts w:hint="eastAsia" w:ascii="宋体" w:hAnsi="宋体" w:cs="宋体"/>
          <w:sz w:val="24"/>
          <w:highlight w:val="none"/>
          <w:lang w:bidi="ar"/>
        </w:rPr>
        <w:t>月</w:t>
      </w:r>
      <w:r>
        <w:rPr>
          <w:rFonts w:hint="eastAsia" w:ascii="宋体" w:hAnsi="宋体" w:cs="宋体"/>
          <w:sz w:val="24"/>
          <w:highlight w:val="none"/>
          <w:lang w:val="en-US" w:eastAsia="zh-CN" w:bidi="ar"/>
        </w:rPr>
        <w:t>25</w:t>
      </w:r>
      <w:r>
        <w:rPr>
          <w:rFonts w:hint="eastAsia" w:ascii="宋体" w:hAnsi="宋体" w:cs="宋体"/>
          <w:sz w:val="24"/>
          <w:highlight w:val="none"/>
          <w:lang w:bidi="ar"/>
        </w:rPr>
        <w:t>日</w:t>
      </w:r>
      <w:r>
        <w:rPr>
          <w:rFonts w:hint="eastAsia" w:ascii="宋体" w:hAnsi="宋体" w:cs="宋体"/>
          <w:sz w:val="24"/>
          <w:highlight w:val="none"/>
        </w:rPr>
        <w:t>9时</w:t>
      </w:r>
      <w:r>
        <w:rPr>
          <w:rFonts w:hint="eastAsia" w:ascii="宋体" w:hAnsi="宋体" w:cs="宋体"/>
          <w:bCs/>
          <w:sz w:val="24"/>
          <w:highlight w:val="none"/>
          <w:lang w:bidi="ar"/>
        </w:rPr>
        <w:t>（北京时间）</w:t>
      </w:r>
      <w:r>
        <w:rPr>
          <w:rFonts w:hint="eastAsia" w:ascii="宋体" w:hAnsi="宋体" w:cs="宋体"/>
          <w:iCs/>
          <w:sz w:val="24"/>
          <w:highlight w:val="none"/>
          <w:lang w:bidi="ar"/>
        </w:rPr>
        <w:t>。</w:t>
      </w:r>
    </w:p>
    <w:p>
      <w:pPr>
        <w:spacing w:line="360" w:lineRule="auto"/>
        <w:ind w:firstLine="480" w:firstLineChars="200"/>
        <w:rPr>
          <w:rFonts w:hint="eastAsia" w:ascii="宋体" w:hAnsi="宋体" w:cs="宋体"/>
          <w:sz w:val="24"/>
          <w:highlight w:val="none"/>
          <w:lang w:val="zh-TW" w:bidi="ar"/>
        </w:rPr>
      </w:pPr>
      <w:r>
        <w:rPr>
          <w:rFonts w:hint="eastAsia" w:ascii="宋体" w:hAnsi="宋体" w:cs="宋体"/>
          <w:sz w:val="24"/>
          <w:highlight w:val="none"/>
        </w:rPr>
        <w:t>提交地点</w:t>
      </w:r>
      <w:r>
        <w:rPr>
          <w:rFonts w:hint="eastAsia" w:ascii="宋体" w:hAnsi="宋体" w:cs="宋体"/>
          <w:sz w:val="24"/>
          <w:highlight w:val="none"/>
          <w:lang w:bidi="ar"/>
        </w:rPr>
        <w:t>：</w:t>
      </w:r>
      <w:r>
        <w:rPr>
          <w:rFonts w:hint="eastAsia" w:ascii="宋体" w:hAnsi="宋体" w:cs="宋体"/>
          <w:sz w:val="24"/>
          <w:szCs w:val="22"/>
          <w:highlight w:val="none"/>
        </w:rPr>
        <w:t>常州环宇工程项目管理有限公司（常州市武进区湖塘镇武宜中路天豪大厦3号办公楼8楼806开标室</w:t>
      </w:r>
      <w:r>
        <w:rPr>
          <w:rFonts w:hint="eastAsia" w:ascii="宋体" w:hAnsi="宋体" w:cs="宋体"/>
          <w:sz w:val="24"/>
          <w:highlight w:val="none"/>
          <w:lang w:val="zh-TW" w:bidi="ar"/>
        </w:rPr>
        <w:t>。</w:t>
      </w:r>
    </w:p>
    <w:p>
      <w:pPr>
        <w:pStyle w:val="3"/>
        <w:spacing w:before="0" w:line="360" w:lineRule="auto"/>
        <w:ind w:firstLine="482" w:firstLineChars="200"/>
        <w:jc w:val="left"/>
        <w:rPr>
          <w:rFonts w:hint="eastAsia" w:ascii="宋体" w:hAnsi="宋体" w:eastAsia="宋体" w:cs="宋体"/>
          <w:sz w:val="24"/>
          <w:szCs w:val="24"/>
          <w:highlight w:val="none"/>
        </w:rPr>
      </w:pPr>
      <w:bookmarkStart w:id="18" w:name="_Toc35393794"/>
      <w:bookmarkStart w:id="19" w:name="_Toc35393625"/>
      <w:bookmarkStart w:id="20" w:name="_Toc28359084"/>
      <w:bookmarkStart w:id="21" w:name="_Toc28359007"/>
      <w:r>
        <w:rPr>
          <w:rFonts w:hint="eastAsia" w:ascii="宋体" w:hAnsi="宋体" w:eastAsia="宋体" w:cs="宋体"/>
          <w:sz w:val="24"/>
          <w:szCs w:val="24"/>
          <w:highlight w:val="none"/>
        </w:rPr>
        <w:t>五、公告期限</w:t>
      </w:r>
      <w:bookmarkEnd w:id="18"/>
      <w:bookmarkEnd w:id="19"/>
      <w:bookmarkEnd w:id="20"/>
      <w:bookmarkEnd w:id="21"/>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自本公告发布之日起3个工作日。</w:t>
      </w:r>
    </w:p>
    <w:p>
      <w:pPr>
        <w:pStyle w:val="3"/>
        <w:spacing w:before="0" w:line="360" w:lineRule="auto"/>
        <w:ind w:firstLine="482" w:firstLineChars="200"/>
        <w:jc w:val="left"/>
        <w:rPr>
          <w:rFonts w:hint="eastAsia" w:ascii="宋体" w:hAnsi="宋体" w:eastAsia="宋体" w:cs="宋体"/>
          <w:sz w:val="24"/>
          <w:szCs w:val="24"/>
          <w:highlight w:val="none"/>
        </w:rPr>
      </w:pPr>
      <w:bookmarkStart w:id="22" w:name="_Toc35393626"/>
      <w:bookmarkStart w:id="23" w:name="_Toc35393795"/>
      <w:r>
        <w:rPr>
          <w:rFonts w:hint="eastAsia" w:ascii="宋体" w:hAnsi="宋体" w:eastAsia="宋体" w:cs="宋体"/>
          <w:sz w:val="24"/>
          <w:szCs w:val="24"/>
          <w:highlight w:val="none"/>
        </w:rPr>
        <w:t>六、其他补充事宜</w:t>
      </w:r>
      <w:bookmarkEnd w:id="22"/>
      <w:bookmarkEnd w:id="23"/>
    </w:p>
    <w:p>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1、现场踏勘及标前答疑</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（1）供应商自行踏勘现场。</w:t>
      </w:r>
    </w:p>
    <w:p>
      <w:pPr>
        <w:spacing w:line="360" w:lineRule="auto"/>
        <w:ind w:left="330" w:leftChars="157" w:firstLine="120" w:firstLineChars="50"/>
        <w:rPr>
          <w:rFonts w:hint="eastAsia" w:ascii="宋体" w:hAnsi="宋体" w:cs="宋体"/>
          <w:highlight w:val="none"/>
        </w:rPr>
      </w:pPr>
      <w:r>
        <w:rPr>
          <w:rFonts w:hint="eastAsia" w:ascii="宋体" w:hAnsi="宋体" w:cs="宋体"/>
          <w:sz w:val="24"/>
          <w:highlight w:val="none"/>
        </w:rPr>
        <w:t>（2）</w:t>
      </w:r>
      <w:r>
        <w:rPr>
          <w:rFonts w:hint="eastAsia" w:ascii="宋体" w:hAnsi="宋体" w:cs="宋体"/>
          <w:sz w:val="24"/>
          <w:szCs w:val="22"/>
          <w:highlight w:val="none"/>
        </w:rPr>
        <w:t>标前答</w:t>
      </w:r>
      <w:r>
        <w:rPr>
          <w:rFonts w:hint="eastAsia" w:ascii="宋体" w:hAnsi="宋体" w:cs="宋体"/>
          <w:szCs w:val="22"/>
          <w:highlight w:val="none"/>
        </w:rPr>
        <w:t>疑：</w:t>
      </w:r>
      <w:r>
        <w:rPr>
          <w:rFonts w:hint="eastAsia" w:ascii="宋体" w:hAnsi="宋体" w:cs="宋体"/>
          <w:sz w:val="24"/>
          <w:szCs w:val="22"/>
          <w:highlight w:val="none"/>
        </w:rPr>
        <w:t>本项目不组织标前答疑会，供应商如有疑问请于2023年</w:t>
      </w:r>
      <w:r>
        <w:rPr>
          <w:rFonts w:hint="eastAsia" w:ascii="宋体" w:hAnsi="宋体" w:cs="宋体"/>
          <w:sz w:val="24"/>
          <w:szCs w:val="22"/>
          <w:highlight w:val="none"/>
          <w:lang w:val="en-US" w:eastAsia="zh-CN"/>
        </w:rPr>
        <w:t>12</w:t>
      </w:r>
      <w:r>
        <w:rPr>
          <w:rFonts w:hint="eastAsia" w:ascii="宋体" w:hAnsi="宋体" w:cs="宋体"/>
          <w:sz w:val="24"/>
          <w:szCs w:val="22"/>
          <w:highlight w:val="none"/>
        </w:rPr>
        <w:t>月</w:t>
      </w:r>
      <w:r>
        <w:rPr>
          <w:rFonts w:hint="eastAsia" w:ascii="宋体" w:hAnsi="宋体" w:cs="宋体"/>
          <w:sz w:val="24"/>
          <w:szCs w:val="22"/>
          <w:highlight w:val="none"/>
          <w:lang w:val="en-US" w:eastAsia="zh-CN"/>
        </w:rPr>
        <w:t>19</w:t>
      </w:r>
      <w:r>
        <w:rPr>
          <w:rFonts w:hint="eastAsia" w:ascii="宋体" w:hAnsi="宋体" w:cs="宋体"/>
          <w:sz w:val="24"/>
          <w:szCs w:val="22"/>
          <w:highlight w:val="none"/>
        </w:rPr>
        <w:t>日17:00点前以书面形式（签字盖章）</w:t>
      </w:r>
      <w:r>
        <w:rPr>
          <w:rFonts w:hint="eastAsia" w:ascii="宋体" w:hAnsi="宋体" w:cs="宋体"/>
          <w:sz w:val="24"/>
          <w:highlight w:val="none"/>
        </w:rPr>
        <w:t>提交或发电子邮件</w:t>
      </w:r>
      <w:r>
        <w:rPr>
          <w:rFonts w:hint="eastAsia" w:ascii="宋体" w:hAnsi="宋体" w:cs="宋体"/>
          <w:sz w:val="24"/>
          <w:szCs w:val="22"/>
          <w:highlight w:val="none"/>
        </w:rPr>
        <w:t>至常州环宇工程项目管理有限公司（QQ</w:t>
      </w:r>
      <w:r>
        <w:rPr>
          <w:rFonts w:hint="eastAsia" w:ascii="宋体" w:hAnsi="宋体" w:cs="宋体"/>
          <w:sz w:val="24"/>
          <w:highlight w:val="none"/>
        </w:rPr>
        <w:t>邮箱:874293509）</w:t>
      </w:r>
      <w:r>
        <w:rPr>
          <w:rFonts w:hint="eastAsia" w:ascii="宋体" w:hAnsi="宋体" w:cs="宋体"/>
          <w:sz w:val="24"/>
          <w:szCs w:val="22"/>
          <w:highlight w:val="none"/>
        </w:rPr>
        <w:t>。如口头可解释的问题亦可电话咨询采购人。未提出疑问将被视为完全认同竞争性磋商文件，逾期将不接受其对于竞争性磋商文件的相关异议。如有变更，答疑更正公告将会在招标公告发布网站公布。</w:t>
      </w:r>
    </w:p>
    <w:p>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2、磋商保证金：</w:t>
      </w:r>
      <w:r>
        <w:rPr>
          <w:rFonts w:hint="eastAsia" w:ascii="宋体" w:hAnsi="宋体" w:cs="宋体"/>
          <w:sz w:val="24"/>
          <w:highlight w:val="none"/>
        </w:rPr>
        <w:t>本项目无需缴纳磋商保证金。</w:t>
      </w:r>
    </w:p>
    <w:p>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3、说明：</w:t>
      </w:r>
      <w:r>
        <w:rPr>
          <w:rFonts w:hint="eastAsia" w:ascii="宋体" w:hAnsi="宋体" w:cs="宋体"/>
          <w:sz w:val="24"/>
          <w:highlight w:val="none"/>
        </w:rPr>
        <w:t>供应商在购买竞争性磋商文件前应重点阅读采购需求、评分办法、合同条款、收费等重要条款，有权终止购买竞争性磋商文件。竞争性磋商文件售后一概不退。供应商递交的响应文件概不退还。一经获取，供应商不得更改单位名称。未获取竞争性磋商文件的供应商不得参与投标。报名成功不代表资格审查通过，资格审查结果以磋商小组现场审核为准。</w:t>
      </w:r>
    </w:p>
    <w:p>
      <w:pPr>
        <w:pStyle w:val="3"/>
        <w:spacing w:before="0" w:line="360" w:lineRule="auto"/>
        <w:ind w:firstLine="482" w:firstLineChars="200"/>
        <w:jc w:val="left"/>
        <w:rPr>
          <w:rFonts w:hint="eastAsia" w:ascii="宋体" w:hAnsi="宋体" w:eastAsia="宋体" w:cs="宋体"/>
          <w:sz w:val="24"/>
          <w:szCs w:val="24"/>
          <w:highlight w:val="none"/>
        </w:rPr>
      </w:pPr>
      <w:bookmarkStart w:id="24" w:name="_Toc28359085"/>
      <w:bookmarkStart w:id="25" w:name="_Toc35393796"/>
      <w:bookmarkStart w:id="26" w:name="_Toc35393627"/>
      <w:bookmarkStart w:id="27" w:name="_Toc28359008"/>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七、对本项目提出询问，请按以下方式联系。</w:t>
      </w:r>
      <w:bookmarkEnd w:id="24"/>
      <w:bookmarkEnd w:id="25"/>
      <w:bookmarkEnd w:id="26"/>
      <w:bookmarkEnd w:id="27"/>
    </w:p>
    <w:p>
      <w:pPr>
        <w:widowControl/>
        <w:spacing w:line="360" w:lineRule="auto"/>
        <w:jc w:val="left"/>
        <w:rPr>
          <w:rFonts w:hint="eastAsia" w:ascii="宋体" w:hAnsi="宋体" w:cs="宋体"/>
          <w:b/>
          <w:sz w:val="24"/>
          <w:highlight w:val="none"/>
        </w:rPr>
      </w:pPr>
      <w:r>
        <w:rPr>
          <w:rFonts w:hint="eastAsia" w:ascii="宋体" w:hAnsi="宋体" w:cs="宋体"/>
          <w:sz w:val="24"/>
          <w:highlight w:val="none"/>
        </w:rPr>
        <w:t>　　　</w:t>
      </w:r>
      <w:r>
        <w:rPr>
          <w:rFonts w:hint="eastAsia" w:ascii="宋体" w:hAnsi="宋体" w:cs="宋体"/>
          <w:b/>
          <w:sz w:val="24"/>
          <w:highlight w:val="none"/>
        </w:rPr>
        <w:t>1.采购人信息</w:t>
      </w:r>
    </w:p>
    <w:p>
      <w:pPr>
        <w:spacing w:line="360" w:lineRule="auto"/>
        <w:ind w:left="1079" w:leftChars="371" w:hanging="300" w:hangingChars="125"/>
        <w:jc w:val="left"/>
        <w:rPr>
          <w:rFonts w:hint="eastAsia" w:ascii="宋体" w:hAnsi="宋体" w:cs="宋体"/>
          <w:sz w:val="24"/>
          <w:highlight w:val="none"/>
          <w:u w:val="single"/>
        </w:rPr>
      </w:pPr>
      <w:bookmarkStart w:id="28" w:name="_Toc28359009"/>
      <w:bookmarkStart w:id="29" w:name="_Toc28359086"/>
      <w:r>
        <w:rPr>
          <w:rFonts w:hint="eastAsia" w:ascii="宋体" w:hAnsi="宋体" w:cs="宋体"/>
          <w:sz w:val="24"/>
          <w:highlight w:val="none"/>
        </w:rPr>
        <w:t>名    称：</w:t>
      </w:r>
      <w:r>
        <w:rPr>
          <w:rFonts w:hint="eastAsia" w:ascii="宋体" w:hAnsi="宋体" w:cs="宋体"/>
          <w:sz w:val="24"/>
          <w:highlight w:val="none"/>
          <w:u w:val="single"/>
        </w:rPr>
        <w:t>常州市武进区住房和城乡建设局</w:t>
      </w:r>
    </w:p>
    <w:p>
      <w:pPr>
        <w:spacing w:line="360" w:lineRule="auto"/>
        <w:ind w:left="1079" w:leftChars="371" w:hanging="300" w:hangingChars="125"/>
        <w:jc w:val="left"/>
        <w:rPr>
          <w:rFonts w:hint="eastAsia" w:ascii="宋体" w:hAnsi="宋体" w:cs="宋体"/>
          <w:sz w:val="24"/>
          <w:highlight w:val="none"/>
          <w:u w:val="single"/>
        </w:rPr>
      </w:pPr>
      <w:r>
        <w:rPr>
          <w:rFonts w:hint="eastAsia" w:ascii="宋体" w:hAnsi="宋体" w:cs="宋体"/>
          <w:sz w:val="24"/>
          <w:highlight w:val="none"/>
        </w:rPr>
        <w:t xml:space="preserve">          </w:t>
      </w:r>
      <w:r>
        <w:rPr>
          <w:rFonts w:hint="eastAsia" w:ascii="宋体" w:hAnsi="宋体" w:cs="宋体"/>
          <w:sz w:val="24"/>
          <w:highlight w:val="none"/>
          <w:u w:val="single"/>
        </w:rPr>
        <w:t>常州市武进区城市管理局</w:t>
      </w:r>
    </w:p>
    <w:p>
      <w:pPr>
        <w:spacing w:line="360" w:lineRule="auto"/>
        <w:ind w:left="1079" w:leftChars="371" w:hanging="300" w:hangingChars="125"/>
        <w:jc w:val="left"/>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常州市武进区</w:t>
      </w:r>
    </w:p>
    <w:p>
      <w:pPr>
        <w:spacing w:line="360" w:lineRule="auto"/>
        <w:ind w:left="1079" w:leftChars="371" w:hanging="300" w:hangingChars="125"/>
        <w:jc w:val="left"/>
        <w:rPr>
          <w:rFonts w:hint="eastAsia" w:ascii="宋体" w:hAnsi="宋体" w:cs="宋体"/>
          <w:sz w:val="24"/>
          <w:highlight w:val="none"/>
          <w:u w:val="single"/>
        </w:rPr>
      </w:pPr>
      <w:r>
        <w:rPr>
          <w:rFonts w:hint="eastAsia" w:ascii="宋体" w:hAnsi="宋体" w:cs="宋体"/>
          <w:sz w:val="24"/>
          <w:highlight w:val="none"/>
        </w:rPr>
        <w:t>联系方式：</w:t>
      </w:r>
      <w:r>
        <w:rPr>
          <w:rFonts w:hint="eastAsia" w:ascii="宋体" w:hAnsi="宋体" w:cs="宋体"/>
          <w:sz w:val="24"/>
          <w:highlight w:val="none"/>
          <w:u w:val="single"/>
        </w:rPr>
        <w:t>赵科</w:t>
      </w:r>
      <w:r>
        <w:rPr>
          <w:rFonts w:hint="eastAsia" w:ascii="宋体" w:hAnsi="宋体" w:cs="宋体"/>
          <w:sz w:val="24"/>
          <w:highlight w:val="none"/>
          <w:u w:val="single"/>
          <w:lang w:val="zh-TW"/>
        </w:rPr>
        <w:t xml:space="preserve"> </w:t>
      </w:r>
      <w:r>
        <w:rPr>
          <w:rFonts w:hint="eastAsia" w:ascii="宋体" w:hAnsi="宋体" w:cs="宋体"/>
          <w:sz w:val="24"/>
          <w:highlight w:val="none"/>
          <w:lang w:val="zh-TW"/>
        </w:rPr>
        <w:t xml:space="preserve">   电话：</w:t>
      </w:r>
      <w:r>
        <w:rPr>
          <w:rFonts w:hint="eastAsia" w:ascii="宋体" w:hAnsi="宋体" w:cs="宋体"/>
          <w:sz w:val="24"/>
          <w:highlight w:val="none"/>
          <w:u w:val="single"/>
        </w:rPr>
        <w:t>0519-86596805</w:t>
      </w:r>
    </w:p>
    <w:p>
      <w:pPr>
        <w:spacing w:line="360" w:lineRule="auto"/>
        <w:ind w:left="1078" w:leftChars="371" w:hanging="299" w:hangingChars="124"/>
        <w:jc w:val="left"/>
        <w:rPr>
          <w:rFonts w:hint="eastAsia" w:ascii="宋体" w:hAnsi="宋体" w:cs="宋体"/>
          <w:b/>
          <w:sz w:val="24"/>
          <w:highlight w:val="none"/>
        </w:rPr>
      </w:pPr>
      <w:r>
        <w:rPr>
          <w:rFonts w:hint="eastAsia" w:ascii="宋体" w:hAnsi="宋体" w:cs="宋体"/>
          <w:b/>
          <w:sz w:val="24"/>
          <w:highlight w:val="none"/>
        </w:rPr>
        <w:t>2.采购代理机构信息</w:t>
      </w:r>
      <w:bookmarkEnd w:id="28"/>
      <w:bookmarkEnd w:id="29"/>
    </w:p>
    <w:p>
      <w:pPr>
        <w:spacing w:line="360" w:lineRule="auto"/>
        <w:ind w:left="1076" w:leftChars="371" w:hanging="297" w:hangingChars="124"/>
        <w:jc w:val="left"/>
        <w:rPr>
          <w:rFonts w:hint="eastAsia" w:ascii="宋体" w:hAnsi="宋体" w:cs="宋体"/>
          <w:sz w:val="24"/>
          <w:highlight w:val="none"/>
        </w:rPr>
      </w:pPr>
      <w:bookmarkStart w:id="30" w:name="_Toc28359010"/>
      <w:bookmarkStart w:id="31" w:name="_Toc28359087"/>
      <w:r>
        <w:rPr>
          <w:rFonts w:hint="eastAsia" w:ascii="宋体" w:hAnsi="宋体" w:cs="宋体"/>
          <w:sz w:val="24"/>
          <w:highlight w:val="none"/>
        </w:rPr>
        <w:t>名    称：</w:t>
      </w:r>
      <w:r>
        <w:rPr>
          <w:rFonts w:hint="eastAsia" w:ascii="宋体" w:hAnsi="宋体" w:cs="宋体"/>
          <w:kern w:val="0"/>
          <w:sz w:val="24"/>
          <w:highlight w:val="none"/>
          <w:u w:val="single"/>
        </w:rPr>
        <w:t>常州环宇工程项目管理有限公司</w:t>
      </w:r>
    </w:p>
    <w:p>
      <w:pPr>
        <w:spacing w:line="360" w:lineRule="auto"/>
        <w:ind w:left="1076" w:leftChars="371" w:hanging="297" w:hangingChars="124"/>
        <w:jc w:val="left"/>
        <w:rPr>
          <w:rFonts w:hint="eastAsia"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常州市武进区湖塘镇武宜中路天豪大厦办公楼八楼809室</w:t>
      </w:r>
    </w:p>
    <w:p>
      <w:pPr>
        <w:spacing w:line="360" w:lineRule="auto"/>
        <w:ind w:left="1076" w:leftChars="371" w:hanging="297" w:hangingChars="124"/>
        <w:jc w:val="left"/>
        <w:rPr>
          <w:rFonts w:hint="eastAsia" w:ascii="宋体" w:hAnsi="宋体" w:cs="宋体"/>
          <w:sz w:val="24"/>
          <w:highlight w:val="none"/>
          <w:u w:val="single"/>
        </w:rPr>
      </w:pPr>
      <w:r>
        <w:rPr>
          <w:rFonts w:hint="eastAsia" w:ascii="宋体" w:hAnsi="宋体" w:cs="宋体"/>
          <w:sz w:val="24"/>
          <w:highlight w:val="none"/>
        </w:rPr>
        <w:t>联系方式：</w:t>
      </w:r>
      <w:r>
        <w:rPr>
          <w:rFonts w:hint="eastAsia" w:ascii="宋体" w:hAnsi="宋体" w:cs="宋体"/>
          <w:sz w:val="24"/>
          <w:highlight w:val="none"/>
          <w:u w:val="single"/>
        </w:rPr>
        <w:t>0519-86310937</w:t>
      </w:r>
    </w:p>
    <w:p>
      <w:pPr>
        <w:spacing w:line="360" w:lineRule="auto"/>
        <w:ind w:left="1078" w:leftChars="371" w:hanging="299" w:hangingChars="124"/>
        <w:rPr>
          <w:rFonts w:hint="eastAsia" w:ascii="宋体" w:hAnsi="宋体" w:cs="宋体"/>
          <w:b/>
          <w:sz w:val="24"/>
          <w:highlight w:val="none"/>
          <w:u w:val="single"/>
        </w:rPr>
      </w:pPr>
      <w:r>
        <w:rPr>
          <w:rFonts w:hint="eastAsia" w:ascii="宋体" w:hAnsi="宋体" w:cs="宋体"/>
          <w:b/>
          <w:sz w:val="24"/>
          <w:highlight w:val="none"/>
        </w:rPr>
        <w:t>3.项目联系方式</w:t>
      </w:r>
      <w:bookmarkEnd w:id="30"/>
      <w:bookmarkEnd w:id="31"/>
    </w:p>
    <w:p>
      <w:pPr>
        <w:pStyle w:val="5"/>
        <w:spacing w:line="360" w:lineRule="auto"/>
        <w:ind w:firstLine="720" w:firstLineChars="300"/>
        <w:rPr>
          <w:rFonts w:hAnsi="宋体" w:cs="宋体"/>
          <w:sz w:val="24"/>
          <w:highlight w:val="none"/>
        </w:rPr>
      </w:pPr>
      <w:r>
        <w:rPr>
          <w:rFonts w:hAnsi="宋体" w:cs="宋体"/>
          <w:sz w:val="24"/>
          <w:szCs w:val="24"/>
          <w:highlight w:val="none"/>
        </w:rPr>
        <w:t>采购单位联系人：</w:t>
      </w:r>
      <w:r>
        <w:rPr>
          <w:rFonts w:hAnsi="宋体" w:cs="宋体"/>
          <w:sz w:val="24"/>
          <w:szCs w:val="24"/>
          <w:highlight w:val="none"/>
          <w:u w:val="single"/>
        </w:rPr>
        <w:t>赵科</w:t>
      </w:r>
    </w:p>
    <w:p>
      <w:pPr>
        <w:pStyle w:val="5"/>
        <w:spacing w:line="360" w:lineRule="auto"/>
        <w:ind w:firstLine="720" w:firstLineChars="300"/>
        <w:rPr>
          <w:rFonts w:hint="default" w:hAnsi="宋体" w:eastAsia="宋体" w:cs="宋体"/>
          <w:sz w:val="24"/>
          <w:szCs w:val="24"/>
          <w:highlight w:val="none"/>
          <w:lang w:val="en-US" w:eastAsia="zh-CN"/>
        </w:rPr>
      </w:pPr>
      <w:r>
        <w:rPr>
          <w:rFonts w:hAnsi="宋体" w:cs="宋体"/>
          <w:sz w:val="24"/>
          <w:szCs w:val="24"/>
          <w:highlight w:val="none"/>
        </w:rPr>
        <w:t>代理机构联系人：</w:t>
      </w:r>
      <w:r>
        <w:rPr>
          <w:rFonts w:hAnsi="宋体" w:cs="宋体"/>
          <w:sz w:val="24"/>
          <w:szCs w:val="24"/>
          <w:highlight w:val="none"/>
          <w:u w:val="single"/>
        </w:rPr>
        <w:t>周工</w:t>
      </w:r>
      <w:r>
        <w:rPr>
          <w:rFonts w:hint="eastAsia" w:hAnsi="宋体" w:cs="宋体"/>
          <w:sz w:val="24"/>
          <w:szCs w:val="24"/>
          <w:highlight w:val="none"/>
          <w:u w:val="single"/>
          <w:lang w:val="en-US" w:eastAsia="zh-CN"/>
        </w:rPr>
        <w:t>0519-86310937</w:t>
      </w:r>
    </w:p>
    <w:p>
      <w:pPr>
        <w:spacing w:line="360" w:lineRule="auto"/>
        <w:ind w:firstLine="5880" w:firstLineChars="2450"/>
        <w:jc w:val="right"/>
        <w:rPr>
          <w:rFonts w:hint="eastAsia" w:ascii="宋体" w:hAnsi="宋体" w:cs="宋体"/>
          <w:sz w:val="24"/>
          <w:highlight w:val="none"/>
        </w:rPr>
      </w:pPr>
    </w:p>
    <w:p>
      <w:pPr>
        <w:spacing w:line="460" w:lineRule="exact"/>
        <w:jc w:val="left"/>
        <w:rPr>
          <w:rFonts w:hint="eastAsia" w:ascii="宋体" w:hAnsi="宋体" w:cs="宋体"/>
          <w:b/>
          <w:sz w:val="24"/>
          <w:highlight w:val="none"/>
        </w:rPr>
      </w:pPr>
      <w:r>
        <w:rPr>
          <w:rFonts w:hint="eastAsia" w:ascii="宋体" w:hAnsi="宋体" w:cs="宋体"/>
          <w:sz w:val="24"/>
          <w:highlight w:val="none"/>
        </w:rPr>
        <w:br w:type="page"/>
      </w:r>
      <w:r>
        <w:rPr>
          <w:rFonts w:hint="eastAsia" w:ascii="宋体" w:hAnsi="宋体" w:cs="宋体"/>
          <w:sz w:val="24"/>
          <w:highlight w:val="none"/>
        </w:rPr>
        <w:t>附件一：</w:t>
      </w:r>
    </w:p>
    <w:p>
      <w:pPr>
        <w:snapToGrid w:val="0"/>
        <w:spacing w:line="300" w:lineRule="auto"/>
        <w:jc w:val="center"/>
        <w:rPr>
          <w:rFonts w:hint="eastAsia" w:ascii="宋体" w:hAnsi="宋体" w:cs="宋体"/>
          <w:b/>
          <w:bCs/>
          <w:sz w:val="24"/>
          <w:highlight w:val="none"/>
        </w:rPr>
      </w:pPr>
      <w:r>
        <w:rPr>
          <w:rFonts w:hint="eastAsia" w:ascii="宋体" w:hAnsi="宋体" w:cs="宋体"/>
          <w:b/>
          <w:bCs/>
          <w:sz w:val="24"/>
          <w:szCs w:val="22"/>
          <w:highlight w:val="none"/>
        </w:rPr>
        <w:t>获取竞争性磋商文件申请表</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项目名称：武进城区第三批道路护栏更新工程设计服务</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项目编号：环宇采竞磋【2023】040号</w:t>
      </w:r>
    </w:p>
    <w:tbl>
      <w:tblPr>
        <w:tblStyle w:val="9"/>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1" w:hRule="atLeast"/>
          <w:jc w:val="center"/>
        </w:trPr>
        <w:tc>
          <w:tcPr>
            <w:tcW w:w="8760" w:type="dxa"/>
            <w:noWrap w:val="0"/>
            <w:vAlign w:val="top"/>
          </w:tcPr>
          <w:p>
            <w:pPr>
              <w:pStyle w:val="7"/>
              <w:spacing w:beforeAutospacing="0" w:after="225" w:afterAutospacing="0" w:line="380" w:lineRule="exact"/>
              <w:ind w:firstLine="480"/>
              <w:rPr>
                <w:rFonts w:hint="eastAsia"/>
                <w:highlight w:val="none"/>
              </w:rPr>
            </w:pPr>
            <w:r>
              <w:rPr>
                <w:rFonts w:hint="eastAsia"/>
                <w:highlight w:val="none"/>
              </w:rPr>
              <w:t>我方经仔细研究，在充分理解并完全同意项目招标公告的基础上，现委托</w:t>
            </w:r>
            <w:r>
              <w:rPr>
                <w:rFonts w:hint="eastAsia"/>
                <w:highlight w:val="none"/>
                <w:u w:val="single"/>
              </w:rPr>
              <w:t>         </w:t>
            </w:r>
            <w:r>
              <w:rPr>
                <w:rFonts w:hint="eastAsia"/>
                <w:highlight w:val="none"/>
              </w:rPr>
              <w:t>（被授权人的姓名）参与本项目的投标工作。项目招投标过程中答疑补充等相关文件都须供应商在相关网站上下载，本单位会及时关注相关网站，以防遗漏，并承诺不以此为理由提出质疑。</w:t>
            </w:r>
          </w:p>
          <w:p>
            <w:pPr>
              <w:pStyle w:val="7"/>
              <w:spacing w:beforeAutospacing="0" w:after="225" w:afterAutospacing="0" w:line="380" w:lineRule="exact"/>
              <w:ind w:firstLine="480"/>
              <w:rPr>
                <w:rFonts w:hint="eastAsia"/>
                <w:highlight w:val="none"/>
              </w:rPr>
            </w:pPr>
            <w:r>
              <w:rPr>
                <w:rFonts w:hint="eastAsia"/>
                <w:highlight w:val="none"/>
              </w:rPr>
              <w:t>我单位在此声明，申请文件中所提交的资料在各方面都是完整的，真实的和准确的，如出现不完整，不真实，不准确的资料，我方愿意承担由此引起的一切后果。</w:t>
            </w:r>
          </w:p>
          <w:p>
            <w:pPr>
              <w:pStyle w:val="7"/>
              <w:spacing w:beforeAutospacing="0" w:after="225" w:afterAutospacing="0" w:line="380" w:lineRule="exact"/>
              <w:ind w:firstLine="3420" w:firstLineChars="1425"/>
              <w:rPr>
                <w:rFonts w:hint="eastAsia"/>
                <w:highlight w:val="none"/>
              </w:rPr>
            </w:pPr>
            <w:r>
              <w:rPr>
                <w:rFonts w:hint="eastAsia"/>
                <w:highlight w:val="none"/>
              </w:rPr>
              <w:t>申请单位（公章）：</w:t>
            </w:r>
          </w:p>
          <w:p>
            <w:pPr>
              <w:pStyle w:val="7"/>
              <w:spacing w:beforeAutospacing="0" w:after="225" w:afterAutospacing="0" w:line="380" w:lineRule="exact"/>
              <w:ind w:firstLine="3420" w:firstLineChars="1425"/>
              <w:rPr>
                <w:rFonts w:hint="eastAsia"/>
                <w:highlight w:val="none"/>
              </w:rPr>
            </w:pPr>
            <w:r>
              <w:rPr>
                <w:rFonts w:hint="eastAsia"/>
                <w:highlight w:val="none"/>
              </w:rPr>
              <w:t>法人代表人（签字或盖章）：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pPr>
              <w:pStyle w:val="7"/>
              <w:spacing w:beforeAutospacing="0" w:after="225" w:afterAutospacing="0" w:line="380" w:lineRule="exact"/>
              <w:jc w:val="both"/>
              <w:rPr>
                <w:rFonts w:hint="eastAsia"/>
                <w:highlight w:val="none"/>
              </w:rPr>
            </w:pPr>
            <w:r>
              <w:rPr>
                <w:rFonts w:hint="eastAsia"/>
                <w:highlight w:val="none"/>
              </w:rPr>
              <w:t>申请单位：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pPr>
              <w:pStyle w:val="7"/>
              <w:spacing w:beforeAutospacing="0" w:after="225" w:afterAutospacing="0" w:line="380" w:lineRule="exact"/>
              <w:jc w:val="both"/>
              <w:rPr>
                <w:rFonts w:hint="eastAsia"/>
                <w:highlight w:val="none"/>
              </w:rPr>
            </w:pPr>
            <w:r>
              <w:rPr>
                <w:rFonts w:hint="eastAsia"/>
                <w:highlight w:val="none"/>
              </w:rPr>
              <w:t xml:space="preserve">被授权委托人：     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pPr>
              <w:pStyle w:val="7"/>
              <w:spacing w:beforeAutospacing="0" w:after="225" w:afterAutospacing="0" w:line="380" w:lineRule="exact"/>
              <w:jc w:val="both"/>
              <w:rPr>
                <w:rFonts w:hint="eastAsia"/>
                <w:highlight w:val="none"/>
              </w:rPr>
            </w:pPr>
            <w:r>
              <w:rPr>
                <w:rFonts w:hint="eastAsia"/>
                <w:highlight w:val="none"/>
              </w:rPr>
              <w:t>投标项目总监姓名：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pPr>
              <w:pStyle w:val="7"/>
              <w:spacing w:beforeAutospacing="0" w:after="225" w:afterAutospacing="0" w:line="380" w:lineRule="exact"/>
              <w:jc w:val="both"/>
              <w:rPr>
                <w:rFonts w:hint="eastAsia"/>
                <w:highlight w:val="none"/>
              </w:rPr>
            </w:pPr>
            <w:r>
              <w:rPr>
                <w:rFonts w:hint="eastAsia"/>
                <w:highlight w:val="none"/>
              </w:rPr>
              <w:t>接收采购文件指定电子邮箱：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760" w:type="dxa"/>
            <w:noWrap w:val="0"/>
            <w:vAlign w:val="top"/>
          </w:tcPr>
          <w:p>
            <w:pPr>
              <w:pStyle w:val="7"/>
              <w:spacing w:beforeAutospacing="0" w:after="225" w:afterAutospacing="0" w:line="380" w:lineRule="exact"/>
              <w:jc w:val="both"/>
              <w:rPr>
                <w:rFonts w:hint="eastAsia"/>
                <w:highlight w:val="none"/>
              </w:rPr>
            </w:pPr>
            <w:r>
              <w:rPr>
                <w:rFonts w:hint="eastAsia"/>
                <w:b/>
                <w:bCs/>
                <w:highlight w:val="none"/>
              </w:rPr>
              <w:t>注：本表以上内容填写均需打印，以下内容需由被授权人本人在代理机构领取采购文件时现场填写。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760" w:type="dxa"/>
            <w:noWrap w:val="0"/>
            <w:vAlign w:val="top"/>
          </w:tcPr>
          <w:p>
            <w:pPr>
              <w:pStyle w:val="7"/>
              <w:spacing w:beforeAutospacing="0" w:after="225" w:afterAutospacing="0" w:line="380" w:lineRule="exact"/>
              <w:jc w:val="both"/>
              <w:rPr>
                <w:rFonts w:hint="eastAsia"/>
                <w:highlight w:val="none"/>
              </w:rPr>
            </w:pPr>
            <w:r>
              <w:rPr>
                <w:rFonts w:hint="eastAsia"/>
                <w:highlight w:val="none"/>
              </w:rPr>
              <w:t>日期：                        被授权人签字：</w:t>
            </w:r>
          </w:p>
        </w:tc>
      </w:tr>
    </w:tbl>
    <w:p>
      <w:pPr>
        <w:snapToGrid w:val="0"/>
        <w:spacing w:line="300" w:lineRule="auto"/>
        <w:ind w:firstLine="482" w:firstLineChars="200"/>
        <w:jc w:val="left"/>
        <w:rPr>
          <w:rFonts w:hint="eastAsia" w:ascii="宋体" w:hAnsi="宋体" w:cs="宋体"/>
          <w:b/>
          <w:bCs/>
          <w:sz w:val="24"/>
          <w:highlight w:val="none"/>
        </w:rPr>
      </w:pPr>
    </w:p>
    <w:p>
      <w:pPr>
        <w:snapToGrid w:val="0"/>
        <w:spacing w:line="300" w:lineRule="auto"/>
        <w:jc w:val="left"/>
        <w:rPr>
          <w:rFonts w:hint="eastAsia" w:ascii="宋体" w:hAnsi="宋体" w:cs="宋体"/>
          <w:b/>
          <w:bCs/>
          <w:sz w:val="24"/>
          <w:highlight w:val="none"/>
        </w:rPr>
      </w:pPr>
      <w:r>
        <w:rPr>
          <w:rFonts w:hint="eastAsia" w:ascii="宋体" w:hAnsi="宋体" w:cs="宋体"/>
          <w:b/>
          <w:bCs/>
          <w:sz w:val="24"/>
          <w:highlight w:val="none"/>
        </w:rPr>
        <w:t>*注：供应商应完整填写表格，并对内容的真实性和有效性负全部责任。</w:t>
      </w:r>
    </w:p>
    <w:p>
      <w:pPr>
        <w:snapToGrid w:val="0"/>
        <w:spacing w:line="300" w:lineRule="auto"/>
        <w:ind w:firstLine="482" w:firstLineChars="200"/>
        <w:jc w:val="left"/>
        <w:rPr>
          <w:rFonts w:hint="eastAsia" w:ascii="宋体" w:hAnsi="宋体" w:cs="宋体"/>
          <w:b/>
          <w:bCs/>
          <w:sz w:val="24"/>
          <w:highlight w:val="none"/>
        </w:rPr>
      </w:pPr>
    </w:p>
    <w:p>
      <w:pPr>
        <w:spacing w:line="460" w:lineRule="exact"/>
        <w:jc w:val="left"/>
        <w:rPr>
          <w:rFonts w:hint="eastAsia" w:ascii="宋体" w:hAnsi="宋体" w:cs="宋体"/>
          <w:sz w:val="24"/>
          <w:highlight w:val="none"/>
        </w:rPr>
      </w:pPr>
    </w:p>
    <w:p>
      <w:pPr>
        <w:pStyle w:val="8"/>
        <w:tabs>
          <w:tab w:val="left" w:pos="567"/>
        </w:tabs>
        <w:ind w:firstLine="240"/>
        <w:rPr>
          <w:rFonts w:hint="eastAsia" w:ascii="宋体" w:hAnsi="宋体" w:cs="宋体"/>
          <w:sz w:val="24"/>
          <w:highlight w:val="none"/>
        </w:rPr>
      </w:pPr>
    </w:p>
    <w:p>
      <w:pPr>
        <w:spacing w:line="460" w:lineRule="exact"/>
        <w:jc w:val="left"/>
        <w:rPr>
          <w:rFonts w:hint="eastAsia"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附件二：</w:t>
      </w:r>
    </w:p>
    <w:p>
      <w:pPr>
        <w:snapToGrid w:val="0"/>
        <w:spacing w:line="300" w:lineRule="auto"/>
        <w:jc w:val="center"/>
        <w:rPr>
          <w:rFonts w:hint="eastAsia" w:ascii="宋体" w:hAnsi="宋体" w:cs="宋体"/>
          <w:b/>
          <w:sz w:val="24"/>
          <w:highlight w:val="none"/>
        </w:rPr>
      </w:pPr>
      <w:r>
        <w:rPr>
          <w:rFonts w:hint="eastAsia" w:ascii="宋体" w:hAnsi="宋体" w:cs="宋体"/>
          <w:b/>
          <w:sz w:val="24"/>
          <w:highlight w:val="none"/>
        </w:rPr>
        <w:t>法定代表人身份证明暨授权委托书</w:t>
      </w:r>
    </w:p>
    <w:p>
      <w:pPr>
        <w:snapToGrid w:val="0"/>
        <w:spacing w:line="300" w:lineRule="auto"/>
        <w:ind w:firstLine="482" w:firstLineChars="200"/>
        <w:jc w:val="left"/>
        <w:rPr>
          <w:rFonts w:hint="eastAsia" w:ascii="宋体" w:hAnsi="宋体" w:cs="宋体"/>
          <w:b/>
          <w:bCs/>
          <w:sz w:val="24"/>
          <w:highlight w:val="none"/>
        </w:rPr>
      </w:pP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常州市武进区住房和城乡建设局</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常州市武进区城市管理局：</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本授权委托书宣告：本人 </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（单位）的法定代表人，现授权委托</w:t>
      </w:r>
      <w:r>
        <w:rPr>
          <w:rFonts w:hint="eastAsia" w:ascii="宋体" w:hAnsi="宋体" w:cs="宋体"/>
          <w:sz w:val="24"/>
          <w:highlight w:val="none"/>
          <w:u w:val="single"/>
        </w:rPr>
        <w:t xml:space="preserve">       </w:t>
      </w:r>
      <w:r>
        <w:rPr>
          <w:rFonts w:hint="eastAsia" w:ascii="宋体" w:hAnsi="宋体" w:cs="宋体"/>
          <w:sz w:val="24"/>
          <w:highlight w:val="none"/>
        </w:rPr>
        <w:t>（姓名）为我单位代理人，该代理人有权在</w:t>
      </w:r>
      <w:r>
        <w:rPr>
          <w:rFonts w:hint="eastAsia" w:ascii="宋体" w:hAnsi="宋体" w:cs="宋体"/>
          <w:sz w:val="24"/>
          <w:highlight w:val="none"/>
          <w:u w:val="single"/>
        </w:rPr>
        <w:t xml:space="preserve">             </w:t>
      </w:r>
      <w:r>
        <w:rPr>
          <w:rFonts w:hint="eastAsia" w:ascii="宋体" w:hAnsi="宋体" w:cs="宋体"/>
          <w:sz w:val="24"/>
          <w:highlight w:val="none"/>
        </w:rPr>
        <w:t>项目采购的磋商活动中，以我单位的名义参加磋商报名、资格审查、签署响应文件、与采购人（或业主）协商、签订合同书以及执行一切与此有关的事项。</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代理人在其权限范围及代理期限内签署的一切有关合同、协议和文件，我单位均予以认可并愿承担相应的法律责任。</w:t>
      </w:r>
      <w:r>
        <w:rPr>
          <w:rFonts w:hint="eastAsia" w:ascii="宋体" w:hAnsi="宋体" w:cs="宋体"/>
          <w:sz w:val="24"/>
          <w:highlight w:val="none"/>
        </w:rPr>
        <w:tab/>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委托期限：至本项目结束或新的授权委托书送到之日。代理人无转委托权。</w:t>
      </w:r>
    </w:p>
    <w:p>
      <w:pPr>
        <w:snapToGrid w:val="0"/>
        <w:spacing w:line="300" w:lineRule="auto"/>
        <w:ind w:firstLine="480" w:firstLineChars="200"/>
        <w:jc w:val="left"/>
        <w:rPr>
          <w:rFonts w:hint="eastAsia" w:ascii="宋体" w:hAnsi="宋体" w:cs="宋体"/>
          <w:sz w:val="24"/>
          <w:highlight w:val="none"/>
        </w:rPr>
      </w:pP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被授权人情况：</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姓名：         性别：       年龄：       职务：</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身份证号码：                电话：</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通讯地址：</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被授权人签名或盖章：             </w:t>
      </w:r>
    </w:p>
    <w:p>
      <w:pPr>
        <w:snapToGrid w:val="0"/>
        <w:spacing w:line="300" w:lineRule="auto"/>
        <w:ind w:firstLine="480" w:firstLineChars="200"/>
        <w:jc w:val="left"/>
        <w:rPr>
          <w:rFonts w:hint="eastAsia" w:ascii="宋体" w:hAnsi="宋体" w:cs="宋体"/>
          <w:sz w:val="24"/>
          <w:highlight w:val="none"/>
        </w:rPr>
      </w:pPr>
    </w:p>
    <w:p>
      <w:pPr>
        <w:snapToGrid w:val="0"/>
        <w:spacing w:line="300" w:lineRule="auto"/>
        <w:ind w:firstLine="480" w:firstLineChars="200"/>
        <w:jc w:val="left"/>
        <w:rPr>
          <w:rFonts w:hint="eastAsia" w:ascii="宋体" w:hAnsi="宋体" w:cs="宋体"/>
          <w:sz w:val="24"/>
          <w:highlight w:val="none"/>
        </w:rPr>
      </w:pPr>
    </w:p>
    <w:p>
      <w:pPr>
        <w:snapToGrid w:val="0"/>
        <w:spacing w:line="300" w:lineRule="auto"/>
        <w:ind w:firstLine="480" w:firstLineChars="200"/>
        <w:jc w:val="left"/>
        <w:rPr>
          <w:rFonts w:hint="eastAsia" w:ascii="宋体" w:hAnsi="宋体" w:cs="宋体"/>
          <w:sz w:val="24"/>
          <w:highlight w:val="none"/>
        </w:rPr>
      </w:pP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                               单位名称（公章）：</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                               法定代表人（签名或盖章）：</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                               日   期：     年    月    日</w:t>
      </w:r>
    </w:p>
    <w:p>
      <w:pPr>
        <w:snapToGrid w:val="0"/>
        <w:spacing w:line="300" w:lineRule="auto"/>
        <w:ind w:firstLine="480" w:firstLineChars="200"/>
        <w:jc w:val="left"/>
        <w:rPr>
          <w:rFonts w:hint="eastAsia" w:ascii="宋体" w:hAnsi="宋体" w:cs="宋体"/>
          <w:sz w:val="24"/>
          <w:highlight w:val="none"/>
        </w:rPr>
      </w:pP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注意事项：</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1、如法定代表人参加投标，需附法定代表人第二代居民身份证复印件（正反面）。</w:t>
      </w:r>
    </w:p>
    <w:p>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2、如非法定代表人参加投标，需附法定代表人第二代居民身份证复印件（正反面）和被授权人第二代居民身份证复印件（正反面）。</w:t>
      </w:r>
    </w:p>
    <w:p>
      <w:pPr>
        <w:spacing w:line="400" w:lineRule="exact"/>
        <w:rPr>
          <w:rFonts w:hint="eastAsia" w:ascii="宋体" w:hAnsi="宋体" w:cs="宋体"/>
          <w:sz w:val="24"/>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OWI1ZThkOTBhZDkwMjMyZWZhYTdjMzlmYzFjNjEifQ=="/>
  </w:docVars>
  <w:rsids>
    <w:rsidRoot w:val="00000000"/>
    <w:rsid w:val="635F3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0">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Plain Text"/>
    <w:basedOn w:val="1"/>
    <w:next w:val="4"/>
    <w:qFormat/>
    <w:uiPriority w:val="0"/>
    <w:rPr>
      <w:rFonts w:hint="eastAsia" w:ascii="宋体" w:hAnsi="Courier New"/>
      <w:szCs w:val="20"/>
    </w:rPr>
  </w:style>
  <w:style w:type="paragraph" w:styleId="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w:basedOn w:val="2"/>
    <w:qFormat/>
    <w:uiPriority w:val="0"/>
    <w:pPr>
      <w:tabs>
        <w:tab w:val="clear" w:pos="567"/>
      </w:tabs>
      <w:spacing w:before="0" w:after="120" w:line="240" w:lineRule="auto"/>
      <w:ind w:firstLine="420" w:firstLineChars="100"/>
    </w:pPr>
    <w:rPr>
      <w:rFonts w:ascii="Times New Roman" w:hAnsi="Times New Roman"/>
      <w:sz w:val="21"/>
    </w:rPr>
  </w:style>
  <w:style w:type="character" w:styleId="11">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2023-12-15T08:32:58Z</dcterms:created>
  <dc:creator>Administrator</dc:creator>
  <cp:lastModifiedBy>陈年老妻</cp:lastModifiedBy>
  <dcterms:modified xsi:type="dcterms:W3CDTF">2023-12-15T08:33:19Z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E44CBF7CE44D45DFA73844E8E4E776B6_12</vt:lpwstr>
  </property>
</Properties>
</file>